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E948" w14:textId="77777777" w:rsidR="00E821C8" w:rsidRDefault="00E821C8"/>
    <w:tbl>
      <w:tblPr>
        <w:tblStyle w:val="TableGrid1"/>
        <w:tblW w:w="0" w:type="auto"/>
        <w:jc w:val="center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1"/>
        <w:gridCol w:w="913"/>
        <w:gridCol w:w="923"/>
      </w:tblGrid>
      <w:tr w:rsidR="00E821C8" w:rsidRPr="0043155D" w14:paraId="3F2AC4E7" w14:textId="77777777" w:rsidTr="00413B9D">
        <w:trPr>
          <w:jc w:val="center"/>
        </w:trPr>
        <w:tc>
          <w:tcPr>
            <w:tcW w:w="8777" w:type="dxa"/>
            <w:gridSpan w:val="3"/>
          </w:tcPr>
          <w:p w14:paraId="1E9CB1B9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SEA CONTAINER QUARANTINE DECLARATION FOR NEW ZEALAND</w:t>
            </w:r>
          </w:p>
          <w:p w14:paraId="7C5AB6FB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Cleanliness, Restricted Packaging and Wood Packaging Declaration</w:t>
            </w:r>
          </w:p>
        </w:tc>
      </w:tr>
      <w:tr w:rsidR="00E821C8" w:rsidRPr="00582C2B" w14:paraId="19DF97DE" w14:textId="77777777" w:rsidTr="00413B9D">
        <w:trPr>
          <w:jc w:val="center"/>
        </w:trPr>
        <w:tc>
          <w:tcPr>
            <w:tcW w:w="8777" w:type="dxa"/>
            <w:gridSpan w:val="3"/>
          </w:tcPr>
          <w:p w14:paraId="66D0A65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 xml:space="preserve">Container Number(s)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6D8B0C75" w14:textId="77777777" w:rsidR="00E821C8" w:rsidRPr="00582C2B" w:rsidRDefault="00E821C8" w:rsidP="00413B9D">
            <w:pPr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Vessel Name: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A69DA1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Voyage Number(s):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5C0D083B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1D1E363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821C8" w:rsidRPr="00582C2B" w14:paraId="4AEA1AF8" w14:textId="77777777" w:rsidTr="00413B9D">
        <w:trPr>
          <w:jc w:val="center"/>
        </w:trPr>
        <w:tc>
          <w:tcPr>
            <w:tcW w:w="6941" w:type="dxa"/>
          </w:tcPr>
          <w:p w14:paraId="7B01B345" w14:textId="77777777" w:rsidR="00E821C8" w:rsidRPr="00582C2B" w:rsidRDefault="00E821C8" w:rsidP="00413B9D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1.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Cleanliness: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gridSpan w:val="2"/>
          </w:tcPr>
          <w:p w14:paraId="0B4757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40A32D32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2198033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757F1C6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3E3438D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E003227" w14:textId="77777777" w:rsidTr="00413B9D">
        <w:trPr>
          <w:jc w:val="center"/>
        </w:trPr>
        <w:tc>
          <w:tcPr>
            <w:tcW w:w="6941" w:type="dxa"/>
          </w:tcPr>
          <w:p w14:paraId="4F09C11D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2.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Restricted Packaging Materials: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gridSpan w:val="2"/>
          </w:tcPr>
          <w:p w14:paraId="444249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388828D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2890D437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572A17D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4E1BFD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9561461" w14:textId="77777777" w:rsidTr="00413B9D">
        <w:trPr>
          <w:jc w:val="center"/>
        </w:trPr>
        <w:tc>
          <w:tcPr>
            <w:tcW w:w="6941" w:type="dxa"/>
          </w:tcPr>
          <w:p w14:paraId="07053BF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3.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Wood Packaging: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gridSpan w:val="2"/>
          </w:tcPr>
          <w:p w14:paraId="6ED9EC95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683954C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365897A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FBE569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440C4A1A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08C8BF43" w14:textId="77777777" w:rsidTr="00413B9D">
        <w:trPr>
          <w:jc w:val="center"/>
        </w:trPr>
        <w:tc>
          <w:tcPr>
            <w:tcW w:w="6941" w:type="dxa"/>
          </w:tcPr>
          <w:p w14:paraId="210353E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3a. If the answer to Question 3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14:paraId="17B5E5B0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Certification is not required for ISPM-15 treated/marked wood packaging.</w:t>
            </w:r>
          </w:p>
        </w:tc>
        <w:tc>
          <w:tcPr>
            <w:tcW w:w="1836" w:type="dxa"/>
            <w:gridSpan w:val="2"/>
          </w:tcPr>
          <w:p w14:paraId="38394996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63A2BAE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85E108F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6BADFFA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D35DBB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26FFC93D" w14:textId="77777777" w:rsidTr="00413B9D">
        <w:trPr>
          <w:jc w:val="center"/>
        </w:trPr>
        <w:tc>
          <w:tcPr>
            <w:tcW w:w="6941" w:type="dxa"/>
          </w:tcPr>
          <w:p w14:paraId="60AAA141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3b. If the answer to Question 3a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“, has the wood been treated in another way and certified as per the Import Health Standard?  If the wood was treated, how was this done?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CF91BC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gridSpan w:val="2"/>
          </w:tcPr>
          <w:p w14:paraId="4BAC2B2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or </w:t>
            </w:r>
            <w:r w:rsidRPr="00582C2B">
              <w:rPr>
                <w:b/>
                <w:sz w:val="20"/>
                <w:lang w:val="en-US"/>
              </w:rPr>
              <w:t>Not Applicable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0FB1F9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DD7F5BD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1AED963" w14:textId="77777777" w:rsidTr="00413B9D">
        <w:trPr>
          <w:jc w:val="center"/>
        </w:trPr>
        <w:tc>
          <w:tcPr>
            <w:tcW w:w="6941" w:type="dxa"/>
            <w:shd w:val="clear" w:color="auto" w:fill="FFFFFF" w:themeFill="background1"/>
          </w:tcPr>
          <w:p w14:paraId="5CF6B13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 xml:space="preserve">4.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Date Container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is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Sealed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(where applicable)</w:t>
            </w:r>
          </w:p>
        </w:tc>
        <w:tc>
          <w:tcPr>
            <w:tcW w:w="1836" w:type="dxa"/>
            <w:gridSpan w:val="2"/>
            <w:shd w:val="clear" w:color="auto" w:fill="FFFFFF" w:themeFill="background1"/>
          </w:tcPr>
          <w:p w14:paraId="7EF9D6B5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2E0837A6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D679B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45A91A44" w14:textId="77777777" w:rsidTr="00413B9D">
        <w:trPr>
          <w:jc w:val="center"/>
        </w:trPr>
        <w:tc>
          <w:tcPr>
            <w:tcW w:w="8777" w:type="dxa"/>
            <w:gridSpan w:val="3"/>
          </w:tcPr>
          <w:p w14:paraId="0C4BB0CD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>Important Guidance Information for Containers that Require Treatment</w:t>
            </w:r>
          </w:p>
          <w:p w14:paraId="4ECA659D" w14:textId="77777777" w:rsidR="00E821C8" w:rsidRPr="00582C2B" w:rsidRDefault="00E821C8" w:rsidP="00413B9D">
            <w:pPr>
              <w:autoSpaceDE w:val="0"/>
              <w:autoSpaceDN w:val="0"/>
              <w:adjustRightInd w:val="0"/>
              <w:spacing w:before="60"/>
              <w:rPr>
                <w:sz w:val="20"/>
                <w:lang w:val="en-US"/>
              </w:rPr>
            </w:pPr>
            <w:r w:rsidRPr="00582C2B">
              <w:rPr>
                <w:sz w:val="20"/>
                <w:lang w:val="en-US"/>
              </w:rPr>
              <w:t>Containers that require treatment, either for the contents or the container itself, should be packed with sufficient space for the appropriate treatment to be effective and compl</w:t>
            </w:r>
            <w:r>
              <w:rPr>
                <w:sz w:val="20"/>
                <w:lang w:val="en-US"/>
              </w:rPr>
              <w:t>i</w:t>
            </w:r>
            <w:r w:rsidRPr="00582C2B">
              <w:rPr>
                <w:sz w:val="20"/>
                <w:lang w:val="en-US"/>
              </w:rPr>
              <w:t xml:space="preserve">ant, please contact your Treatment Provider to discuss packing requirements for the treatments. </w:t>
            </w:r>
          </w:p>
        </w:tc>
      </w:tr>
      <w:tr w:rsidR="00E821C8" w:rsidRPr="00582C2B" w14:paraId="4EB4498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03618191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930AC9E" w14:textId="77777777" w:rsidTr="00413B9D">
        <w:trPr>
          <w:jc w:val="center"/>
        </w:trPr>
        <w:tc>
          <w:tcPr>
            <w:tcW w:w="8777" w:type="dxa"/>
            <w:gridSpan w:val="3"/>
          </w:tcPr>
          <w:p w14:paraId="7574ABAF" w14:textId="77777777" w:rsidR="00E821C8" w:rsidRPr="00582C2B" w:rsidRDefault="00E821C8" w:rsidP="00413B9D">
            <w:pPr>
              <w:autoSpaceDE w:val="0"/>
              <w:autoSpaceDN w:val="0"/>
              <w:adjustRightInd w:val="0"/>
              <w:ind w:left="144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I CERTIFY THAT THE ABOVE INFORMATION IS TRUE AND CORRECT </w:t>
            </w:r>
          </w:p>
          <w:p w14:paraId="17EB3FE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Signed: </w:t>
            </w:r>
          </w:p>
          <w:p w14:paraId="36FF46F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</w:p>
          <w:p w14:paraId="7A52B84A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 xml:space="preserve">Name and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Position in Company</w:t>
            </w: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>:</w:t>
            </w:r>
            <w:r w:rsidRPr="00582C2B">
              <w:rPr>
                <w:rFonts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  <w:r w:rsidRPr="00582C2B">
              <w:rPr>
                <w:sz w:val="20"/>
                <w:lang w:val="en-US"/>
              </w:rPr>
              <w:t xml:space="preserve">   </w:t>
            </w:r>
          </w:p>
          <w:p w14:paraId="5274D60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</w:p>
          <w:p w14:paraId="6744DBE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rFonts w:cs="Arial"/>
                <w:iCs/>
                <w:color w:val="000000"/>
                <w:sz w:val="20"/>
                <w:lang w:val="en-GB" w:eastAsia="en-GB"/>
              </w:rPr>
            </w:pPr>
            <w:r w:rsidRPr="00582C2B">
              <w:rPr>
                <w:sz w:val="20"/>
                <w:lang w:val="en-US"/>
              </w:rPr>
              <w:t xml:space="preserve">Address: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57B63B89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0516DD33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Date: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2D41D0B7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5B00FD" w14:textId="77777777" w:rsidR="00E821C8" w:rsidRPr="00582C2B" w:rsidRDefault="00E821C8" w:rsidP="00413B9D">
            <w:pPr>
              <w:rPr>
                <w:rFonts w:cs="Arial"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3DD18DB6" w14:textId="77777777" w:rsidTr="00413B9D">
        <w:trPr>
          <w:jc w:val="center"/>
        </w:trPr>
        <w:tc>
          <w:tcPr>
            <w:tcW w:w="8777" w:type="dxa"/>
            <w:gridSpan w:val="3"/>
          </w:tcPr>
          <w:p w14:paraId="50F0B80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b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Failure to supply this information, or supplying erroneous information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,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may result biosecurity clearance being delayed; is likely to result in increased costs during MPI management processes in New Zealand.</w:t>
            </w:r>
          </w:p>
        </w:tc>
      </w:tr>
    </w:tbl>
    <w:p w14:paraId="4CBD8B7A" w14:textId="77777777" w:rsidR="00E821C8" w:rsidRPr="00E821C8" w:rsidRDefault="00E821C8">
      <w:pPr>
        <w:rPr>
          <w:b/>
          <w:bCs/>
        </w:rPr>
      </w:pPr>
    </w:p>
    <w:sectPr w:rsidR="00E821C8" w:rsidRPr="00E821C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53A9" w14:textId="77777777" w:rsidR="00DC12BA" w:rsidRDefault="00DC12BA" w:rsidP="00A15511">
      <w:pPr>
        <w:spacing w:after="0" w:line="240" w:lineRule="auto"/>
      </w:pPr>
      <w:r>
        <w:separator/>
      </w:r>
    </w:p>
  </w:endnote>
  <w:endnote w:type="continuationSeparator" w:id="0">
    <w:p w14:paraId="363FACE1" w14:textId="77777777" w:rsidR="00DC12BA" w:rsidRDefault="00DC12BA" w:rsidP="00A1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7B72" w14:textId="47AB4DD3" w:rsidR="00A15511" w:rsidRDefault="00A15511">
    <w:pPr>
      <w:pStyle w:val="Footer"/>
    </w:pPr>
    <w:r>
      <w:t>Issued 31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872A" w14:textId="77777777" w:rsidR="00DC12BA" w:rsidRDefault="00DC12BA" w:rsidP="00A15511">
      <w:pPr>
        <w:spacing w:after="0" w:line="240" w:lineRule="auto"/>
      </w:pPr>
      <w:r>
        <w:separator/>
      </w:r>
    </w:p>
  </w:footnote>
  <w:footnote w:type="continuationSeparator" w:id="0">
    <w:p w14:paraId="4B7B2B3B" w14:textId="77777777" w:rsidR="00DC12BA" w:rsidRDefault="00DC12BA" w:rsidP="00A1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E2DB" w14:textId="77777777" w:rsidR="00A15511" w:rsidRDefault="00A15511" w:rsidP="00A15511">
    <w:pPr>
      <w:pStyle w:val="Header"/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</w:pPr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Please produce this Sea Container Declaration on </w:t>
    </w:r>
    <w:proofErr w:type="gramStart"/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the your</w:t>
    </w:r>
    <w:proofErr w:type="gramEnd"/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 own Exporter or Packer Letterhead</w:t>
    </w: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.</w:t>
    </w:r>
  </w:p>
  <w:p w14:paraId="55F1DEA6" w14:textId="77777777" w:rsidR="00A15511" w:rsidRPr="00B8445D" w:rsidRDefault="00A15511" w:rsidP="00A15511">
    <w:pPr>
      <w:pStyle w:val="Header"/>
      <w:rPr>
        <w:sz w:val="18"/>
        <w:szCs w:val="18"/>
      </w:rPr>
    </w:pP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Please complete the form and delete options for answers that do not apply.</w:t>
    </w:r>
  </w:p>
  <w:p w14:paraId="41D699FB" w14:textId="77777777" w:rsidR="00A15511" w:rsidRDefault="00A15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F0"/>
    <w:rsid w:val="00107085"/>
    <w:rsid w:val="007278A5"/>
    <w:rsid w:val="007D0A69"/>
    <w:rsid w:val="00861424"/>
    <w:rsid w:val="00A15511"/>
    <w:rsid w:val="00A7576C"/>
    <w:rsid w:val="00BA51CE"/>
    <w:rsid w:val="00CB6A1C"/>
    <w:rsid w:val="00DC12BA"/>
    <w:rsid w:val="00DF2BF0"/>
    <w:rsid w:val="00E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A55D"/>
  <w15:chartTrackingRefBased/>
  <w15:docId w15:val="{6758BBC1-6CA8-4FE3-980A-4EA9BA2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11"/>
  </w:style>
  <w:style w:type="paragraph" w:styleId="Footer">
    <w:name w:val="footer"/>
    <w:basedOn w:val="Normal"/>
    <w:link w:val="Foot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361</Words>
  <Characters>2058</Characters>
  <Application>Microsoft Office Word</Application>
  <DocSecurity>0</DocSecurity>
  <Lines>17</Lines>
  <Paragraphs>4</Paragraphs>
  <ScaleCrop>false</ScaleCrop>
  <Company>Ministry fo Primary Industries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Waghorn</dc:creator>
  <cp:keywords/>
  <dc:description/>
  <cp:lastModifiedBy>Sina Waghorn</cp:lastModifiedBy>
  <cp:revision>3</cp:revision>
  <dcterms:created xsi:type="dcterms:W3CDTF">2020-09-01T02:37:00Z</dcterms:created>
  <dcterms:modified xsi:type="dcterms:W3CDTF">2020-09-01T02:52:00Z</dcterms:modified>
</cp:coreProperties>
</file>